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B130" w14:textId="77777777" w:rsidR="004502F5" w:rsidRDefault="004502F5" w:rsidP="004502F5">
      <w:pPr>
        <w:pStyle w:val="NoSpacing"/>
      </w:pPr>
      <w:bookmarkStart w:id="0" w:name="_Hlk516139847"/>
      <w:proofErr w:type="gramStart"/>
      <w:r>
        <w:t>To :</w:t>
      </w:r>
      <w:proofErr w:type="gramEnd"/>
      <w:r>
        <w:t xml:space="preserve"> All Scouters registered with email on Compass (excluding Occasional Helpers) </w:t>
      </w:r>
    </w:p>
    <w:p w14:paraId="7B205CFE" w14:textId="3FA279F7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C07EE5">
        <w:t>28 June 2018 – Issue 74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77777777" w:rsidR="004502F5" w:rsidRDefault="004502F5" w:rsidP="004502F5">
      <w:pPr>
        <w:pStyle w:val="NoSpacing"/>
      </w:pPr>
      <w:r>
        <w:t>Hello and welcome to County Updates, our regular email communication from Norfolk Scouts County Office to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77777777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58EDB98B" w14:textId="77777777" w:rsidR="00F2183A" w:rsidRPr="00F2183A" w:rsidRDefault="00F2183A" w:rsidP="000E523B">
      <w:pPr>
        <w:pStyle w:val="NoSpacing"/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04578581" w14:textId="77777777" w:rsidR="003A1E5C" w:rsidRDefault="003A1E5C" w:rsidP="004502F5">
      <w:pPr>
        <w:pStyle w:val="NoSpacing"/>
        <w:rPr>
          <w:b/>
        </w:rPr>
      </w:pPr>
    </w:p>
    <w:p w14:paraId="52EB1722" w14:textId="5B7BAEF1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77AE328F" w14:textId="77777777" w:rsidR="00FD5EA4" w:rsidRDefault="00FD5EA4" w:rsidP="00485A18">
      <w:pPr>
        <w:pStyle w:val="NoSpacing"/>
        <w:rPr>
          <w:b/>
        </w:rPr>
      </w:pPr>
    </w:p>
    <w:p w14:paraId="70D68A83" w14:textId="7E3D626B" w:rsidR="00FD5EA4" w:rsidRDefault="00FD5EA4" w:rsidP="00485A18">
      <w:pPr>
        <w:pStyle w:val="NoSpacing"/>
      </w:pPr>
      <w:r>
        <w:t>Royal Norfolk Show</w:t>
      </w:r>
    </w:p>
    <w:p w14:paraId="13F59C08" w14:textId="264A39CE" w:rsidR="00FD5EA4" w:rsidRDefault="00FD5EA4" w:rsidP="00485A18">
      <w:pPr>
        <w:pStyle w:val="NoSpacing"/>
      </w:pPr>
      <w:r>
        <w:t xml:space="preserve">Brooke &amp; </w:t>
      </w:r>
      <w:proofErr w:type="spellStart"/>
      <w:r>
        <w:t>Poringland</w:t>
      </w:r>
      <w:proofErr w:type="spellEnd"/>
    </w:p>
    <w:p w14:paraId="676B9BF0" w14:textId="089851BB" w:rsidR="00FD5EA4" w:rsidRDefault="00FD5EA4" w:rsidP="00485A18">
      <w:pPr>
        <w:pStyle w:val="NoSpacing"/>
      </w:pPr>
      <w:r>
        <w:t>Top Awards</w:t>
      </w:r>
    </w:p>
    <w:p w14:paraId="568427C2" w14:textId="14ACA74E" w:rsidR="00FD5EA4" w:rsidRDefault="00FD5EA4" w:rsidP="00485A18">
      <w:pPr>
        <w:pStyle w:val="NoSpacing"/>
      </w:pPr>
      <w:r>
        <w:t>Yellow Card Update</w:t>
      </w:r>
    </w:p>
    <w:p w14:paraId="4A3CAC59" w14:textId="3E9B0E10" w:rsidR="00FD5EA4" w:rsidRPr="00FD5EA4" w:rsidRDefault="00FD5EA4" w:rsidP="00485A18">
      <w:pPr>
        <w:pStyle w:val="NoSpacing"/>
      </w:pPr>
      <w:r>
        <w:t>Adult Training</w:t>
      </w:r>
    </w:p>
    <w:p w14:paraId="6F0E921A" w14:textId="77777777" w:rsidR="001403D4" w:rsidRDefault="001403D4" w:rsidP="00485A18">
      <w:pPr>
        <w:pStyle w:val="NoSpacing"/>
        <w:rPr>
          <w:b/>
        </w:rPr>
      </w:pPr>
    </w:p>
    <w:p w14:paraId="28B85AF8" w14:textId="5A3AD365" w:rsidR="008A791E" w:rsidRDefault="008A791E" w:rsidP="00485A18">
      <w:pPr>
        <w:pStyle w:val="NoSpacing"/>
        <w:rPr>
          <w:b/>
        </w:rPr>
      </w:pPr>
      <w:r>
        <w:rPr>
          <w:b/>
        </w:rPr>
        <w:t>Royal Norfolk Show</w:t>
      </w:r>
    </w:p>
    <w:p w14:paraId="1DCCC301" w14:textId="402BC898" w:rsidR="008A791E" w:rsidRDefault="008A791E" w:rsidP="00485A18">
      <w:pPr>
        <w:pStyle w:val="NoSpacing"/>
      </w:pPr>
      <w:r>
        <w:t>Congratulations to the team who have delivered the Norfolk Scouts and Girlguiding Norfolk stand at this year’s Norfolk Show for winning the Bond Challenge Cup for best stand delivered by a voluntary organisation.</w:t>
      </w:r>
      <w:r w:rsidR="00A3507D">
        <w:t xml:space="preserve">  </w:t>
      </w:r>
      <w:hyperlink r:id="rId4" w:history="1">
        <w:r w:rsidR="00A3507D" w:rsidRPr="00A3507D">
          <w:rPr>
            <w:rStyle w:val="Hyperlink"/>
          </w:rPr>
          <w:t>Read more here</w:t>
        </w:r>
      </w:hyperlink>
      <w:r w:rsidR="00A3507D">
        <w:t>.</w:t>
      </w:r>
    </w:p>
    <w:p w14:paraId="6582C3FD" w14:textId="64A5A144" w:rsidR="008A791E" w:rsidRDefault="008A791E" w:rsidP="00485A18">
      <w:pPr>
        <w:pStyle w:val="NoSpacing"/>
      </w:pPr>
    </w:p>
    <w:p w14:paraId="41289E2C" w14:textId="6ABB3B92" w:rsidR="008A791E" w:rsidRPr="00A3507D" w:rsidRDefault="008A791E" w:rsidP="00485A18">
      <w:pPr>
        <w:pStyle w:val="NoSpacing"/>
        <w:rPr>
          <w:b/>
        </w:rPr>
      </w:pPr>
      <w:r w:rsidRPr="00A3507D">
        <w:rPr>
          <w:b/>
        </w:rPr>
        <w:t xml:space="preserve">Brooke and </w:t>
      </w:r>
      <w:proofErr w:type="spellStart"/>
      <w:r w:rsidRPr="00A3507D">
        <w:rPr>
          <w:b/>
        </w:rPr>
        <w:t>Poringland</w:t>
      </w:r>
      <w:proofErr w:type="spellEnd"/>
    </w:p>
    <w:p w14:paraId="2BE92D67" w14:textId="60F68557" w:rsidR="00A3507D" w:rsidRDefault="00A3507D" w:rsidP="00485A18">
      <w:pPr>
        <w:pStyle w:val="NoSpacing"/>
      </w:pPr>
      <w:r>
        <w:t xml:space="preserve">After a lot of hard work the refurbishment of Brooke &amp; </w:t>
      </w:r>
      <w:proofErr w:type="spellStart"/>
      <w:r>
        <w:t>Poringland</w:t>
      </w:r>
      <w:proofErr w:type="spellEnd"/>
      <w:r>
        <w:t xml:space="preserve"> Scout Den is now complete.  Find out more </w:t>
      </w:r>
      <w:hyperlink r:id="rId5" w:history="1">
        <w:r w:rsidRPr="0068377D">
          <w:rPr>
            <w:rStyle w:val="Hyperlink"/>
          </w:rPr>
          <w:t>information here.</w:t>
        </w:r>
      </w:hyperlink>
    </w:p>
    <w:p w14:paraId="7710BA5D" w14:textId="57CA82E3" w:rsidR="001A10BB" w:rsidRDefault="001A10BB" w:rsidP="00485A18">
      <w:pPr>
        <w:pStyle w:val="NoSpacing"/>
      </w:pPr>
    </w:p>
    <w:p w14:paraId="3FC9139A" w14:textId="3130AB08" w:rsidR="00234922" w:rsidRDefault="00234922" w:rsidP="00485A18">
      <w:pPr>
        <w:pStyle w:val="NoSpacing"/>
        <w:rPr>
          <w:b/>
        </w:rPr>
      </w:pPr>
      <w:r>
        <w:rPr>
          <w:b/>
        </w:rPr>
        <w:t>Top Awards</w:t>
      </w:r>
    </w:p>
    <w:p w14:paraId="331E2D8B" w14:textId="0DA9DADC" w:rsidR="00234922" w:rsidRPr="00234922" w:rsidRDefault="00234922" w:rsidP="00485A18">
      <w:pPr>
        <w:pStyle w:val="NoSpacing"/>
      </w:pPr>
      <w:r>
        <w:t xml:space="preserve">We are looking for </w:t>
      </w:r>
      <w:r w:rsidR="00D2475F">
        <w:t xml:space="preserve">Young People who have completed a Top Award in the last </w:t>
      </w:r>
      <w:r w:rsidR="0076335A">
        <w:t>12 months who would be willing to tell the world about their adventure</w:t>
      </w:r>
      <w:r w:rsidR="00451EAF">
        <w:t xml:space="preserve">. The </w:t>
      </w:r>
      <w:r w:rsidR="00266961">
        <w:t xml:space="preserve">material produced will be used internally and externally to promote Norfolk Scouts please email </w:t>
      </w:r>
      <w:hyperlink r:id="rId6" w:history="1">
        <w:r w:rsidR="00266961" w:rsidRPr="00DA1815">
          <w:rPr>
            <w:rStyle w:val="Hyperlink"/>
          </w:rPr>
          <w:t>hq@norfolksxouts.org.uk</w:t>
        </w:r>
      </w:hyperlink>
      <w:r w:rsidR="00266961">
        <w:t xml:space="preserve"> if you can help.</w:t>
      </w:r>
    </w:p>
    <w:p w14:paraId="52E9A738" w14:textId="77777777" w:rsidR="001A10BB" w:rsidRDefault="001A10BB" w:rsidP="00485A18">
      <w:pPr>
        <w:pStyle w:val="NoSpacing"/>
      </w:pPr>
    </w:p>
    <w:p w14:paraId="1A75366E" w14:textId="645840BC" w:rsidR="001403D4" w:rsidRPr="00C07EE5" w:rsidRDefault="00C07EE5" w:rsidP="00485A18">
      <w:pPr>
        <w:pStyle w:val="NoSpacing"/>
        <w:rPr>
          <w:b/>
        </w:rPr>
      </w:pPr>
      <w:r w:rsidRPr="00C07EE5">
        <w:rPr>
          <w:b/>
        </w:rPr>
        <w:t>Yellow Card Update</w:t>
      </w:r>
    </w:p>
    <w:p w14:paraId="01D2B9A8" w14:textId="67F2CCB1" w:rsidR="00C07EE5" w:rsidRDefault="00C07EE5" w:rsidP="00C07EE5">
      <w:pPr>
        <w:rPr>
          <w:rStyle w:val="Hyperlink"/>
        </w:rPr>
      </w:pPr>
      <w:r>
        <w:t xml:space="preserve">An update from the County Commissioner regarding our Yellow Card is </w:t>
      </w:r>
      <w:hyperlink r:id="rId7" w:history="1">
        <w:r w:rsidRPr="00C07EE5">
          <w:rPr>
            <w:rStyle w:val="Hyperlink"/>
          </w:rPr>
          <w:t>available here.</w:t>
        </w:r>
      </w:hyperlink>
    </w:p>
    <w:p w14:paraId="27F93116" w14:textId="1DDCF143" w:rsidR="00593DBB" w:rsidRPr="00593DBB" w:rsidRDefault="00593DBB" w:rsidP="00593DBB">
      <w:pPr>
        <w:pStyle w:val="NoSpacing"/>
        <w:rPr>
          <w:b/>
        </w:rPr>
      </w:pPr>
      <w:r w:rsidRPr="00593DBB">
        <w:rPr>
          <w:b/>
        </w:rPr>
        <w:t>Adult Training</w:t>
      </w:r>
    </w:p>
    <w:p w14:paraId="064B716A" w14:textId="7E0E98B1" w:rsidR="00593DBB" w:rsidRDefault="00593DBB" w:rsidP="00593DBB">
      <w:pPr>
        <w:pStyle w:val="NoSpacing"/>
        <w:rPr>
          <w:rFonts w:ascii="Times New Roman" w:hAnsi="Times New Roman" w:cs="Times New Roman"/>
        </w:rPr>
      </w:pPr>
      <w:r>
        <w:t>It is with regret that the adult training modules originally scheduled for the weekend of 7 &amp; 8 July 2018, has been postponed.  </w:t>
      </w:r>
    </w:p>
    <w:p w14:paraId="7C0617B4" w14:textId="77777777" w:rsidR="00C07EE5" w:rsidRDefault="00C07EE5" w:rsidP="00485A18">
      <w:pPr>
        <w:pStyle w:val="NoSpacing"/>
        <w:rPr>
          <w:b/>
        </w:rPr>
      </w:pPr>
    </w:p>
    <w:p w14:paraId="3665FE97" w14:textId="77777777" w:rsidR="00C07EE5" w:rsidRPr="00F91CBF" w:rsidRDefault="00C07EE5" w:rsidP="00C07EE5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01E4AB7E" w14:textId="77777777" w:rsidR="00C07EE5" w:rsidRDefault="00C07EE5" w:rsidP="00C07EE5">
      <w:pPr>
        <w:pStyle w:val="NoSpacing"/>
      </w:pPr>
      <w:r>
        <w:t>In case you missed these issue…</w:t>
      </w:r>
    </w:p>
    <w:p w14:paraId="359CA495" w14:textId="77777777" w:rsidR="00C07EE5" w:rsidRDefault="00C07EE5" w:rsidP="00485A18">
      <w:pPr>
        <w:pStyle w:val="NoSpacing"/>
        <w:rPr>
          <w:b/>
        </w:rPr>
      </w:pPr>
    </w:p>
    <w:p w14:paraId="4264C4A7" w14:textId="77777777" w:rsidR="00D71E65" w:rsidRPr="00247D5C" w:rsidRDefault="00D71E65" w:rsidP="00247D5C">
      <w:pPr>
        <w:pStyle w:val="NoSpacing"/>
        <w:rPr>
          <w:b/>
        </w:rPr>
      </w:pPr>
      <w:r w:rsidRPr="00247D5C">
        <w:rPr>
          <w:b/>
        </w:rPr>
        <w:t>Sixer &amp; Seconder Training</w:t>
      </w:r>
    </w:p>
    <w:p w14:paraId="56CB6391" w14:textId="2FA7ADF8" w:rsidR="00D71E65" w:rsidRDefault="00247D5C" w:rsidP="00247D5C">
      <w:pPr>
        <w:pStyle w:val="NoSpacing"/>
        <w:rPr>
          <w:rFonts w:ascii="Times New Roman" w:hAnsi="Times New Roman" w:cs="Times New Roman"/>
        </w:rPr>
      </w:pPr>
      <w:r>
        <w:t>Jane Warden, Deputy County Commissioner</w:t>
      </w:r>
      <w:r w:rsidR="00D71E65">
        <w:t xml:space="preserve"> was delighted to be able to deliver the first of a new programme of Sixer and Seconder training last wee</w:t>
      </w:r>
      <w:r>
        <w:t xml:space="preserve">kend to cubs in Central Norfolk.  </w:t>
      </w:r>
      <w:hyperlink r:id="rId8" w:history="1">
        <w:r w:rsidRPr="001403D4">
          <w:rPr>
            <w:rStyle w:val="Hyperlink"/>
          </w:rPr>
          <w:t>More details.</w:t>
        </w:r>
      </w:hyperlink>
    </w:p>
    <w:p w14:paraId="50686612" w14:textId="77777777" w:rsidR="002A4528" w:rsidRDefault="002A4528" w:rsidP="002A4528">
      <w:pPr>
        <w:pStyle w:val="NoSpacing"/>
      </w:pPr>
    </w:p>
    <w:p w14:paraId="0E1A098D" w14:textId="62FCFF2A" w:rsidR="002A4528" w:rsidRPr="002A4528" w:rsidRDefault="002A4528" w:rsidP="002A4528">
      <w:pPr>
        <w:pStyle w:val="NoSpacing"/>
        <w:rPr>
          <w:b/>
        </w:rPr>
      </w:pPr>
      <w:r w:rsidRPr="002A4528">
        <w:rPr>
          <w:b/>
        </w:rPr>
        <w:t>NORJAM</w:t>
      </w:r>
      <w:r w:rsidR="00C0394D">
        <w:rPr>
          <w:b/>
        </w:rPr>
        <w:t xml:space="preserve"> 2018</w:t>
      </w:r>
    </w:p>
    <w:p w14:paraId="029B4F09" w14:textId="3209CF7A" w:rsidR="002A4528" w:rsidRDefault="002A4528" w:rsidP="002A4528">
      <w:r>
        <w:t xml:space="preserve">Have you booked to attend NORJAM 2018 as staff?  Some additional catering spaces have become available at a cost of £75.  If you would like to upgrade your booking to include catering then please email </w:t>
      </w:r>
      <w:hyperlink r:id="rId9" w:history="1">
        <w:r>
          <w:rPr>
            <w:rStyle w:val="Hyperlink"/>
          </w:rPr>
          <w:t>admin@norjam.org.uk</w:t>
        </w:r>
      </w:hyperlink>
      <w:r>
        <w:t xml:space="preserve">   </w:t>
      </w:r>
      <w:proofErr w:type="gramStart"/>
      <w:r>
        <w:t>There</w:t>
      </w:r>
      <w:proofErr w:type="gramEnd"/>
      <w:r>
        <w:t xml:space="preserve"> are still lots of opportunities to attend the Jamboree as a member of staff.</w:t>
      </w:r>
      <w:r w:rsidR="00C0394D">
        <w:t xml:space="preserve"> </w:t>
      </w:r>
      <w:r>
        <w:t xml:space="preserve">   Please visit</w:t>
      </w:r>
      <w:r w:rsidR="00C0394D">
        <w:t xml:space="preserve"> the </w:t>
      </w:r>
      <w:hyperlink r:id="rId10" w:history="1">
        <w:r w:rsidR="00C0394D" w:rsidRPr="00C0394D">
          <w:rPr>
            <w:rStyle w:val="Hyperlink"/>
          </w:rPr>
          <w:t>NORJAM website</w:t>
        </w:r>
      </w:hyperlink>
      <w:r>
        <w:t xml:space="preserve"> to book!</w:t>
      </w:r>
    </w:p>
    <w:p w14:paraId="736CB50A" w14:textId="2C6A4149" w:rsidR="00844EA1" w:rsidRPr="00844EA1" w:rsidRDefault="00844EA1" w:rsidP="00844EA1">
      <w:pPr>
        <w:pStyle w:val="NoSpacing"/>
        <w:rPr>
          <w:b/>
        </w:rPr>
      </w:pPr>
      <w:r w:rsidRPr="00844EA1">
        <w:rPr>
          <w:b/>
        </w:rPr>
        <w:lastRenderedPageBreak/>
        <w:t>RIBER Throw Bags</w:t>
      </w:r>
    </w:p>
    <w:p w14:paraId="58E25FB4" w14:textId="2483E81F" w:rsidR="00844EA1" w:rsidRPr="00844EA1" w:rsidRDefault="00844EA1" w:rsidP="00844EA1">
      <w:pPr>
        <w:pStyle w:val="NoSpacing"/>
      </w:pPr>
      <w:r w:rsidRPr="00844EA1">
        <w:t xml:space="preserve">We have been notified of a fault with RIBER throw bag rescue lines. The Marine Accident Investigation Branch have conducted an investigation and issued a </w:t>
      </w:r>
      <w:hyperlink r:id="rId11" w:history="1">
        <w:r w:rsidRPr="00844EA1">
          <w:rPr>
            <w:rStyle w:val="Hyperlink"/>
          </w:rPr>
          <w:t>safety notice</w:t>
        </w:r>
      </w:hyperlink>
      <w:r w:rsidRPr="00844EA1">
        <w:t xml:space="preserve"> outlining the details. </w:t>
      </w:r>
      <w:hyperlink r:id="rId12" w:history="1">
        <w:r w:rsidRPr="00844EA1">
          <w:rPr>
            <w:rStyle w:val="Hyperlink"/>
          </w:rPr>
          <w:t xml:space="preserve">Read the full safety bulletin here. </w:t>
        </w:r>
      </w:hyperlink>
      <w:r>
        <w:t xml:space="preserve"> </w:t>
      </w:r>
      <w:r w:rsidRPr="00844EA1">
        <w:t>If you have any throw bags within your equipment please read the safety notice in detail and follow the instructions regarding the faulty product. </w:t>
      </w:r>
    </w:p>
    <w:p w14:paraId="79E7042B" w14:textId="77777777" w:rsidR="00844EA1" w:rsidRDefault="00844EA1" w:rsidP="00844EA1">
      <w:pPr>
        <w:pStyle w:val="NoSpacing"/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073ADAC6" w:rsidR="000C5DE4" w:rsidRPr="00AC0C99" w:rsidRDefault="003B1F98" w:rsidP="004502F5">
      <w:pPr>
        <w:pStyle w:val="NoSpacing"/>
        <w:rPr>
          <w:i/>
        </w:rPr>
      </w:pPr>
      <w:hyperlink r:id="rId13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6D2BC8">
        <w:t>of our websi</w:t>
      </w:r>
      <w:r w:rsidR="00F2183A">
        <w:t>te.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3B1F98" w:rsidP="004502F5">
      <w:pPr>
        <w:pStyle w:val="NoSpacing"/>
      </w:pPr>
      <w:hyperlink r:id="rId14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3B1F98" w:rsidP="004502F5">
      <w:pPr>
        <w:pStyle w:val="NoSpacing"/>
      </w:pPr>
      <w:hyperlink r:id="rId15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3B1F98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1" w:name="_GoBack"/>
      <w:bookmarkEnd w:id="1"/>
    </w:p>
    <w:p w14:paraId="6DBC5832" w14:textId="180CA470" w:rsidR="0081264A" w:rsidRDefault="003B1F98" w:rsidP="004502F5">
      <w:pPr>
        <w:pStyle w:val="NoSpacing"/>
      </w:pPr>
      <w:hyperlink r:id="rId17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</w:p>
    <w:p w14:paraId="44EA265A" w14:textId="150FE8FA" w:rsidR="007A5F14" w:rsidRDefault="007A5F14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2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2"/>
      <w:r w:rsidR="00B507E8">
        <w:t xml:space="preserve"> You can find out more about how your information is handled here or opt out of receiving County Updates </w:t>
      </w:r>
      <w:hyperlink r:id="rId18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E"/>
    <w:rsid w:val="0000037A"/>
    <w:rsid w:val="000003C9"/>
    <w:rsid w:val="00017EF7"/>
    <w:rsid w:val="00022A17"/>
    <w:rsid w:val="00023117"/>
    <w:rsid w:val="000242CB"/>
    <w:rsid w:val="00025102"/>
    <w:rsid w:val="00026796"/>
    <w:rsid w:val="000355C2"/>
    <w:rsid w:val="000401C4"/>
    <w:rsid w:val="00041D43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902DE"/>
    <w:rsid w:val="000B73B3"/>
    <w:rsid w:val="000C064B"/>
    <w:rsid w:val="000C5DE4"/>
    <w:rsid w:val="000C768E"/>
    <w:rsid w:val="000D24E7"/>
    <w:rsid w:val="000E2D43"/>
    <w:rsid w:val="000E3A6D"/>
    <w:rsid w:val="000E523B"/>
    <w:rsid w:val="000E781D"/>
    <w:rsid w:val="000F106D"/>
    <w:rsid w:val="000F1F73"/>
    <w:rsid w:val="000F7068"/>
    <w:rsid w:val="000F7274"/>
    <w:rsid w:val="0010199E"/>
    <w:rsid w:val="00102980"/>
    <w:rsid w:val="00105865"/>
    <w:rsid w:val="00106527"/>
    <w:rsid w:val="00107848"/>
    <w:rsid w:val="001136CC"/>
    <w:rsid w:val="001164BC"/>
    <w:rsid w:val="001254F3"/>
    <w:rsid w:val="00127BF0"/>
    <w:rsid w:val="00136B2A"/>
    <w:rsid w:val="001403D4"/>
    <w:rsid w:val="001508AE"/>
    <w:rsid w:val="00152391"/>
    <w:rsid w:val="00156DA0"/>
    <w:rsid w:val="001668F9"/>
    <w:rsid w:val="0017508B"/>
    <w:rsid w:val="00175275"/>
    <w:rsid w:val="00183363"/>
    <w:rsid w:val="00185377"/>
    <w:rsid w:val="0018588A"/>
    <w:rsid w:val="001901B7"/>
    <w:rsid w:val="00190202"/>
    <w:rsid w:val="0019319B"/>
    <w:rsid w:val="001A10BB"/>
    <w:rsid w:val="001A3BFE"/>
    <w:rsid w:val="001A4458"/>
    <w:rsid w:val="001A4748"/>
    <w:rsid w:val="001A60CB"/>
    <w:rsid w:val="001A762B"/>
    <w:rsid w:val="001B088B"/>
    <w:rsid w:val="001B3D83"/>
    <w:rsid w:val="001B628E"/>
    <w:rsid w:val="001C03FA"/>
    <w:rsid w:val="001C3462"/>
    <w:rsid w:val="001C3841"/>
    <w:rsid w:val="001D123A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1BBE"/>
    <w:rsid w:val="001E24AD"/>
    <w:rsid w:val="001E44D9"/>
    <w:rsid w:val="001F4FBA"/>
    <w:rsid w:val="001F73B6"/>
    <w:rsid w:val="00210E78"/>
    <w:rsid w:val="00215385"/>
    <w:rsid w:val="00215D0D"/>
    <w:rsid w:val="00216982"/>
    <w:rsid w:val="002204CC"/>
    <w:rsid w:val="00221305"/>
    <w:rsid w:val="0023266D"/>
    <w:rsid w:val="0023385D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60E23"/>
    <w:rsid w:val="00265AA4"/>
    <w:rsid w:val="00266961"/>
    <w:rsid w:val="00276870"/>
    <w:rsid w:val="0028532A"/>
    <w:rsid w:val="002860AE"/>
    <w:rsid w:val="00287FF8"/>
    <w:rsid w:val="0029419C"/>
    <w:rsid w:val="00294592"/>
    <w:rsid w:val="002964D9"/>
    <w:rsid w:val="002966C1"/>
    <w:rsid w:val="00296EA8"/>
    <w:rsid w:val="002A06B6"/>
    <w:rsid w:val="002A4528"/>
    <w:rsid w:val="002B52A6"/>
    <w:rsid w:val="002C0DB2"/>
    <w:rsid w:val="002C29FA"/>
    <w:rsid w:val="002C3953"/>
    <w:rsid w:val="002C4188"/>
    <w:rsid w:val="002C6035"/>
    <w:rsid w:val="002C7205"/>
    <w:rsid w:val="002D4AE6"/>
    <w:rsid w:val="002E1B1C"/>
    <w:rsid w:val="002E5A33"/>
    <w:rsid w:val="002F06BA"/>
    <w:rsid w:val="002F31A8"/>
    <w:rsid w:val="002F3CC8"/>
    <w:rsid w:val="002F4B00"/>
    <w:rsid w:val="00300A2D"/>
    <w:rsid w:val="00306120"/>
    <w:rsid w:val="00307A05"/>
    <w:rsid w:val="00307C9F"/>
    <w:rsid w:val="00331E03"/>
    <w:rsid w:val="003357CE"/>
    <w:rsid w:val="00335BD2"/>
    <w:rsid w:val="003577E4"/>
    <w:rsid w:val="00365136"/>
    <w:rsid w:val="003652EF"/>
    <w:rsid w:val="0036560E"/>
    <w:rsid w:val="00365BE6"/>
    <w:rsid w:val="00367D2A"/>
    <w:rsid w:val="00374068"/>
    <w:rsid w:val="00375776"/>
    <w:rsid w:val="00375A7B"/>
    <w:rsid w:val="00376F82"/>
    <w:rsid w:val="00380B68"/>
    <w:rsid w:val="00383C63"/>
    <w:rsid w:val="003928B6"/>
    <w:rsid w:val="003949D3"/>
    <w:rsid w:val="003971E0"/>
    <w:rsid w:val="003A083E"/>
    <w:rsid w:val="003A1E5C"/>
    <w:rsid w:val="003A31AA"/>
    <w:rsid w:val="003A7212"/>
    <w:rsid w:val="003B1F98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F135A"/>
    <w:rsid w:val="003F2AB9"/>
    <w:rsid w:val="0040271D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1EAF"/>
    <w:rsid w:val="00455A19"/>
    <w:rsid w:val="004649B3"/>
    <w:rsid w:val="00472ED2"/>
    <w:rsid w:val="0047760B"/>
    <w:rsid w:val="0048258B"/>
    <w:rsid w:val="00485A18"/>
    <w:rsid w:val="004960B4"/>
    <w:rsid w:val="004B75FE"/>
    <w:rsid w:val="004C1BB9"/>
    <w:rsid w:val="004C32AA"/>
    <w:rsid w:val="004C7904"/>
    <w:rsid w:val="004D02D1"/>
    <w:rsid w:val="004D0961"/>
    <w:rsid w:val="004E0CF9"/>
    <w:rsid w:val="005033EC"/>
    <w:rsid w:val="00504649"/>
    <w:rsid w:val="00504E11"/>
    <w:rsid w:val="005056D5"/>
    <w:rsid w:val="00506C7F"/>
    <w:rsid w:val="00510972"/>
    <w:rsid w:val="00515B0D"/>
    <w:rsid w:val="00515D77"/>
    <w:rsid w:val="005178A5"/>
    <w:rsid w:val="00523AE9"/>
    <w:rsid w:val="005241CA"/>
    <w:rsid w:val="00542EF6"/>
    <w:rsid w:val="00554704"/>
    <w:rsid w:val="00555A6B"/>
    <w:rsid w:val="00561907"/>
    <w:rsid w:val="00561D3C"/>
    <w:rsid w:val="00564D78"/>
    <w:rsid w:val="00582035"/>
    <w:rsid w:val="0058611A"/>
    <w:rsid w:val="005872F5"/>
    <w:rsid w:val="005873C1"/>
    <w:rsid w:val="00587AAD"/>
    <w:rsid w:val="00592B54"/>
    <w:rsid w:val="00593DBB"/>
    <w:rsid w:val="005940FF"/>
    <w:rsid w:val="00594E8A"/>
    <w:rsid w:val="005952A0"/>
    <w:rsid w:val="0059543F"/>
    <w:rsid w:val="005A0F7C"/>
    <w:rsid w:val="005A16D6"/>
    <w:rsid w:val="005A7900"/>
    <w:rsid w:val="005B0B72"/>
    <w:rsid w:val="005B1594"/>
    <w:rsid w:val="005B34C5"/>
    <w:rsid w:val="005C5561"/>
    <w:rsid w:val="005C5FF9"/>
    <w:rsid w:val="005D087B"/>
    <w:rsid w:val="005D2874"/>
    <w:rsid w:val="005E1C1A"/>
    <w:rsid w:val="005E4E8E"/>
    <w:rsid w:val="005E6117"/>
    <w:rsid w:val="005F1F77"/>
    <w:rsid w:val="005F3BBF"/>
    <w:rsid w:val="0060184E"/>
    <w:rsid w:val="00605A3E"/>
    <w:rsid w:val="0060716F"/>
    <w:rsid w:val="00607948"/>
    <w:rsid w:val="00617E2C"/>
    <w:rsid w:val="00622789"/>
    <w:rsid w:val="00626654"/>
    <w:rsid w:val="006279F4"/>
    <w:rsid w:val="00637C6C"/>
    <w:rsid w:val="0064347D"/>
    <w:rsid w:val="0065342E"/>
    <w:rsid w:val="0065418B"/>
    <w:rsid w:val="006545D2"/>
    <w:rsid w:val="00654E46"/>
    <w:rsid w:val="00655103"/>
    <w:rsid w:val="0065775A"/>
    <w:rsid w:val="00661F3B"/>
    <w:rsid w:val="00672352"/>
    <w:rsid w:val="006731FE"/>
    <w:rsid w:val="00682BB3"/>
    <w:rsid w:val="00682C5D"/>
    <w:rsid w:val="0068377D"/>
    <w:rsid w:val="00691DBC"/>
    <w:rsid w:val="006A0DB3"/>
    <w:rsid w:val="006B2A8A"/>
    <w:rsid w:val="006C41CF"/>
    <w:rsid w:val="006D0EB3"/>
    <w:rsid w:val="006D2BC8"/>
    <w:rsid w:val="006D37E5"/>
    <w:rsid w:val="006D4EB7"/>
    <w:rsid w:val="006D6C8E"/>
    <w:rsid w:val="006E6E57"/>
    <w:rsid w:val="006F3602"/>
    <w:rsid w:val="006F4C33"/>
    <w:rsid w:val="00711EA2"/>
    <w:rsid w:val="00712908"/>
    <w:rsid w:val="00712A3E"/>
    <w:rsid w:val="007206A0"/>
    <w:rsid w:val="0072292D"/>
    <w:rsid w:val="0073076D"/>
    <w:rsid w:val="00732034"/>
    <w:rsid w:val="00740D2F"/>
    <w:rsid w:val="00744141"/>
    <w:rsid w:val="00752FFD"/>
    <w:rsid w:val="0075611D"/>
    <w:rsid w:val="0076335A"/>
    <w:rsid w:val="00766670"/>
    <w:rsid w:val="00771CAD"/>
    <w:rsid w:val="007724BE"/>
    <w:rsid w:val="007726AF"/>
    <w:rsid w:val="00777B94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7EEF"/>
    <w:rsid w:val="007C08EB"/>
    <w:rsid w:val="007C653F"/>
    <w:rsid w:val="007D17FE"/>
    <w:rsid w:val="007E44FB"/>
    <w:rsid w:val="007E4A6C"/>
    <w:rsid w:val="007E5631"/>
    <w:rsid w:val="007F4E9A"/>
    <w:rsid w:val="008027B0"/>
    <w:rsid w:val="00805EAC"/>
    <w:rsid w:val="00806B61"/>
    <w:rsid w:val="00807A3D"/>
    <w:rsid w:val="00811879"/>
    <w:rsid w:val="00811A6E"/>
    <w:rsid w:val="0081264A"/>
    <w:rsid w:val="00813FAE"/>
    <w:rsid w:val="00815073"/>
    <w:rsid w:val="00817518"/>
    <w:rsid w:val="00826051"/>
    <w:rsid w:val="008306E1"/>
    <w:rsid w:val="008312C0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A1B"/>
    <w:rsid w:val="00850CF1"/>
    <w:rsid w:val="00852B14"/>
    <w:rsid w:val="00866BF3"/>
    <w:rsid w:val="008719A9"/>
    <w:rsid w:val="00872349"/>
    <w:rsid w:val="00872EA7"/>
    <w:rsid w:val="00873021"/>
    <w:rsid w:val="00890F2E"/>
    <w:rsid w:val="008A0F5B"/>
    <w:rsid w:val="008A2EF2"/>
    <w:rsid w:val="008A49B6"/>
    <w:rsid w:val="008A5D32"/>
    <w:rsid w:val="008A791E"/>
    <w:rsid w:val="008B2396"/>
    <w:rsid w:val="008C138B"/>
    <w:rsid w:val="008C2D98"/>
    <w:rsid w:val="008C6137"/>
    <w:rsid w:val="008C7B5B"/>
    <w:rsid w:val="008E7AD3"/>
    <w:rsid w:val="008E7C87"/>
    <w:rsid w:val="008F3774"/>
    <w:rsid w:val="00900ED1"/>
    <w:rsid w:val="00904C68"/>
    <w:rsid w:val="009051FD"/>
    <w:rsid w:val="00905B5C"/>
    <w:rsid w:val="009073F8"/>
    <w:rsid w:val="00925E31"/>
    <w:rsid w:val="00926134"/>
    <w:rsid w:val="009324B9"/>
    <w:rsid w:val="0093288A"/>
    <w:rsid w:val="00933032"/>
    <w:rsid w:val="009364FD"/>
    <w:rsid w:val="00936A13"/>
    <w:rsid w:val="009416DB"/>
    <w:rsid w:val="00942203"/>
    <w:rsid w:val="009426B2"/>
    <w:rsid w:val="00944D14"/>
    <w:rsid w:val="00945B04"/>
    <w:rsid w:val="00951DCA"/>
    <w:rsid w:val="0095677E"/>
    <w:rsid w:val="0096272D"/>
    <w:rsid w:val="009727DF"/>
    <w:rsid w:val="0097472B"/>
    <w:rsid w:val="00975463"/>
    <w:rsid w:val="00976E02"/>
    <w:rsid w:val="00984DF7"/>
    <w:rsid w:val="00985F71"/>
    <w:rsid w:val="00990A83"/>
    <w:rsid w:val="00992408"/>
    <w:rsid w:val="009928DF"/>
    <w:rsid w:val="00993176"/>
    <w:rsid w:val="00997F3E"/>
    <w:rsid w:val="009B27BF"/>
    <w:rsid w:val="009C2B40"/>
    <w:rsid w:val="009C5E2B"/>
    <w:rsid w:val="009C7DC4"/>
    <w:rsid w:val="009D05C4"/>
    <w:rsid w:val="009D2C35"/>
    <w:rsid w:val="009D4EAE"/>
    <w:rsid w:val="009E0BBB"/>
    <w:rsid w:val="009E2697"/>
    <w:rsid w:val="009E4946"/>
    <w:rsid w:val="009F2204"/>
    <w:rsid w:val="009F372D"/>
    <w:rsid w:val="00A029FE"/>
    <w:rsid w:val="00A04368"/>
    <w:rsid w:val="00A0649B"/>
    <w:rsid w:val="00A06CF6"/>
    <w:rsid w:val="00A143C6"/>
    <w:rsid w:val="00A15E06"/>
    <w:rsid w:val="00A3032B"/>
    <w:rsid w:val="00A308C9"/>
    <w:rsid w:val="00A3240C"/>
    <w:rsid w:val="00A3507D"/>
    <w:rsid w:val="00A416D3"/>
    <w:rsid w:val="00A4269C"/>
    <w:rsid w:val="00A4493B"/>
    <w:rsid w:val="00A44DF0"/>
    <w:rsid w:val="00A52414"/>
    <w:rsid w:val="00A55841"/>
    <w:rsid w:val="00A6435E"/>
    <w:rsid w:val="00A80A8F"/>
    <w:rsid w:val="00A83037"/>
    <w:rsid w:val="00A8331E"/>
    <w:rsid w:val="00A903D1"/>
    <w:rsid w:val="00A90E18"/>
    <w:rsid w:val="00A91F6D"/>
    <w:rsid w:val="00A941B6"/>
    <w:rsid w:val="00A9525F"/>
    <w:rsid w:val="00A97485"/>
    <w:rsid w:val="00AA2461"/>
    <w:rsid w:val="00AB4800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54A0"/>
    <w:rsid w:val="00AF73B4"/>
    <w:rsid w:val="00AF7AE3"/>
    <w:rsid w:val="00B05B28"/>
    <w:rsid w:val="00B16F36"/>
    <w:rsid w:val="00B17C9E"/>
    <w:rsid w:val="00B22A57"/>
    <w:rsid w:val="00B37D84"/>
    <w:rsid w:val="00B40B07"/>
    <w:rsid w:val="00B41040"/>
    <w:rsid w:val="00B42411"/>
    <w:rsid w:val="00B46C07"/>
    <w:rsid w:val="00B507E8"/>
    <w:rsid w:val="00B53FDE"/>
    <w:rsid w:val="00B54F3E"/>
    <w:rsid w:val="00B55F0F"/>
    <w:rsid w:val="00B6272D"/>
    <w:rsid w:val="00B63FF4"/>
    <w:rsid w:val="00B6465E"/>
    <w:rsid w:val="00B70D2C"/>
    <w:rsid w:val="00B74083"/>
    <w:rsid w:val="00B81838"/>
    <w:rsid w:val="00B826E3"/>
    <w:rsid w:val="00B87893"/>
    <w:rsid w:val="00B956A4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7EE5"/>
    <w:rsid w:val="00C22FF6"/>
    <w:rsid w:val="00C23A31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60309"/>
    <w:rsid w:val="00C65504"/>
    <w:rsid w:val="00C72A30"/>
    <w:rsid w:val="00C74513"/>
    <w:rsid w:val="00C83E76"/>
    <w:rsid w:val="00C862D4"/>
    <w:rsid w:val="00C955F2"/>
    <w:rsid w:val="00CA00F2"/>
    <w:rsid w:val="00CB0F2B"/>
    <w:rsid w:val="00CB4523"/>
    <w:rsid w:val="00CB7A8C"/>
    <w:rsid w:val="00CC064E"/>
    <w:rsid w:val="00CD1B36"/>
    <w:rsid w:val="00CD4FDE"/>
    <w:rsid w:val="00CE5040"/>
    <w:rsid w:val="00CF2E8D"/>
    <w:rsid w:val="00D00894"/>
    <w:rsid w:val="00D059EC"/>
    <w:rsid w:val="00D074E0"/>
    <w:rsid w:val="00D2123C"/>
    <w:rsid w:val="00D21FE2"/>
    <w:rsid w:val="00D237A4"/>
    <w:rsid w:val="00D2475F"/>
    <w:rsid w:val="00D335E2"/>
    <w:rsid w:val="00D37871"/>
    <w:rsid w:val="00D44042"/>
    <w:rsid w:val="00D46D0F"/>
    <w:rsid w:val="00D53D1E"/>
    <w:rsid w:val="00D53F0E"/>
    <w:rsid w:val="00D553C4"/>
    <w:rsid w:val="00D64BB1"/>
    <w:rsid w:val="00D657FD"/>
    <w:rsid w:val="00D71E65"/>
    <w:rsid w:val="00D74674"/>
    <w:rsid w:val="00D7643A"/>
    <w:rsid w:val="00D80638"/>
    <w:rsid w:val="00D81DFD"/>
    <w:rsid w:val="00D85B27"/>
    <w:rsid w:val="00D86CC3"/>
    <w:rsid w:val="00D9180D"/>
    <w:rsid w:val="00D94531"/>
    <w:rsid w:val="00D96AA1"/>
    <w:rsid w:val="00DA2371"/>
    <w:rsid w:val="00DA3546"/>
    <w:rsid w:val="00DA594A"/>
    <w:rsid w:val="00DD0C53"/>
    <w:rsid w:val="00DE1149"/>
    <w:rsid w:val="00DE19D5"/>
    <w:rsid w:val="00DE227B"/>
    <w:rsid w:val="00DE4559"/>
    <w:rsid w:val="00DE70D6"/>
    <w:rsid w:val="00DF1A8E"/>
    <w:rsid w:val="00DF43D2"/>
    <w:rsid w:val="00DF609E"/>
    <w:rsid w:val="00E01E4D"/>
    <w:rsid w:val="00E02BA1"/>
    <w:rsid w:val="00E02E0C"/>
    <w:rsid w:val="00E0505A"/>
    <w:rsid w:val="00E13692"/>
    <w:rsid w:val="00E149DB"/>
    <w:rsid w:val="00E24D37"/>
    <w:rsid w:val="00E34C0E"/>
    <w:rsid w:val="00E450EF"/>
    <w:rsid w:val="00E47ED8"/>
    <w:rsid w:val="00E50740"/>
    <w:rsid w:val="00E55F7F"/>
    <w:rsid w:val="00E56B6A"/>
    <w:rsid w:val="00E572D2"/>
    <w:rsid w:val="00E64C62"/>
    <w:rsid w:val="00E72B78"/>
    <w:rsid w:val="00E739BD"/>
    <w:rsid w:val="00E81461"/>
    <w:rsid w:val="00E8348A"/>
    <w:rsid w:val="00E9097D"/>
    <w:rsid w:val="00E94630"/>
    <w:rsid w:val="00E95DAB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E536E"/>
    <w:rsid w:val="00EE6888"/>
    <w:rsid w:val="00EF1BFB"/>
    <w:rsid w:val="00EF31F5"/>
    <w:rsid w:val="00F015D4"/>
    <w:rsid w:val="00F164D6"/>
    <w:rsid w:val="00F2183A"/>
    <w:rsid w:val="00F224BA"/>
    <w:rsid w:val="00F316DF"/>
    <w:rsid w:val="00F32B0E"/>
    <w:rsid w:val="00F355F6"/>
    <w:rsid w:val="00F37AC7"/>
    <w:rsid w:val="00F40E0C"/>
    <w:rsid w:val="00F54185"/>
    <w:rsid w:val="00F57F2E"/>
    <w:rsid w:val="00F66E74"/>
    <w:rsid w:val="00F703FD"/>
    <w:rsid w:val="00F753F8"/>
    <w:rsid w:val="00F75ECF"/>
    <w:rsid w:val="00F819B7"/>
    <w:rsid w:val="00F91CBF"/>
    <w:rsid w:val="00F93CAB"/>
    <w:rsid w:val="00F93CE6"/>
    <w:rsid w:val="00F94DCD"/>
    <w:rsid w:val="00F953E7"/>
    <w:rsid w:val="00F95B42"/>
    <w:rsid w:val="00F96CC9"/>
    <w:rsid w:val="00FA0416"/>
    <w:rsid w:val="00FA0B40"/>
    <w:rsid w:val="00FA3190"/>
    <w:rsid w:val="00FA5491"/>
    <w:rsid w:val="00FB1B86"/>
    <w:rsid w:val="00FB1EBD"/>
    <w:rsid w:val="00FB600F"/>
    <w:rsid w:val="00FC0C70"/>
    <w:rsid w:val="00FC2E9B"/>
    <w:rsid w:val="00FC53DA"/>
    <w:rsid w:val="00FC7A1F"/>
    <w:rsid w:val="00FD40AB"/>
    <w:rsid w:val="00FD5EA4"/>
    <w:rsid w:val="00FE020E"/>
    <w:rsid w:val="00FE08AC"/>
    <w:rsid w:val="00FE2EAE"/>
    <w:rsid w:val="00FE71D0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06/21/sixer-and-seconder-training" TargetMode="External"/><Relationship Id="rId13" Type="http://schemas.openxmlformats.org/officeDocument/2006/relationships/hyperlink" Target="http://www.norfolkscouts.org.uk/members/externalopportunities" TargetMode="External"/><Relationship Id="rId18" Type="http://schemas.openxmlformats.org/officeDocument/2006/relationships/hyperlink" Target="http://www.norfolkscouts.org.uk/members/county-upd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folkscouts.org.uk/2018/06/21/yellow-card-update" TargetMode="External"/><Relationship Id="rId12" Type="http://schemas.openxmlformats.org/officeDocument/2006/relationships/hyperlink" Target="https://assets.publishing.service.gov.uk/media/5b10fe40e5274a18fe26653a/SB2_2018.pdf?dm_i=31ME,Q9U3,51BX3Z,2OILZ,1" TargetMode="External"/><Relationship Id="rId17" Type="http://schemas.openxmlformats.org/officeDocument/2006/relationships/hyperlink" Target="http://www.norfolkscouts.org.uk/members/county-upd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tag/vacanc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q@norfolksxouts.org.uk" TargetMode="External"/><Relationship Id="rId11" Type="http://schemas.openxmlformats.org/officeDocument/2006/relationships/hyperlink" Target="https://www.gov.uk/maib-reports/safety-warning-about-defective-throw-bag-rescue-lines?dm_i=31ME,Q9U3,51BX3Z,2OIM0,1" TargetMode="External"/><Relationship Id="rId5" Type="http://schemas.openxmlformats.org/officeDocument/2006/relationships/hyperlink" Target="http://www.norfolkscouts.org.uk/2018/06/28/1st-brooke-poringland" TargetMode="External"/><Relationship Id="rId15" Type="http://schemas.openxmlformats.org/officeDocument/2006/relationships/hyperlink" Target="http://www.norfolkscouts.org.uk/members/training" TargetMode="External"/><Relationship Id="rId10" Type="http://schemas.openxmlformats.org/officeDocument/2006/relationships/hyperlink" Target="https://booking.norjam.org.uk/staf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orfolkscouts.org.uk/2018/06/28/norfolk-show" TargetMode="External"/><Relationship Id="rId9" Type="http://schemas.openxmlformats.org/officeDocument/2006/relationships/hyperlink" Target="mailto:admin@norjam.org.uk" TargetMode="External"/><Relationship Id="rId14" Type="http://schemas.openxmlformats.org/officeDocument/2006/relationships/hyperlink" Target="http://www.norfolkscouts.org.uk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2</cp:revision>
  <cp:lastPrinted>2018-04-12T13:18:00Z</cp:lastPrinted>
  <dcterms:created xsi:type="dcterms:W3CDTF">2018-06-28T10:27:00Z</dcterms:created>
  <dcterms:modified xsi:type="dcterms:W3CDTF">2018-06-28T10:27:00Z</dcterms:modified>
</cp:coreProperties>
</file>